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Уважаемые организаторы «Записная книжка»! Дорогие гости, дамы и господа!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Приветствую вас традиционным мусульманским пожеланием мира, милости Всевышнего и Его благословения – Ас-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саляму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рахматуллахи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баракатуху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- и передаю приветствия и добрые напутствия духовного лидера российских мусульман, председателя Духовного управления мусульман Российской Федерации муфтия шейха Равиля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Гайнутдина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>.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Государственный музей-заповедник «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Остафьево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>-Русский Парнас» не чужое для российских мусульман место, ведь здесь собиралась и хранилась восточная коллекция князей Вяземских – больших ценителей Востока и восточной культуры. Усадьба Вяземских была местом знакомства российского просвещенного общества с традициями и эстетикой народов Ислама. В память об этом в музее-заповеднике в 2021 году прошла замечательная выставка «Под небом голубым Востока».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На выставке «Записная книжка», которую мы открываем сегодня, внимательный зритель также найдет частичку культуры Ислама. Это художественное размышление нашего современника художника Николая Данилевского над текстом Благородного Корана и еще одно свидетельство, что веками русская, российская культура подпитывалась художественными традициями, словеснос</w:t>
      </w:r>
      <w:bookmarkStart w:id="0" w:name="_GoBack"/>
      <w:bookmarkEnd w:id="0"/>
      <w:r w:rsidRPr="00EA1431">
        <w:rPr>
          <w:rFonts w:ascii="Times New Roman" w:hAnsi="Times New Roman" w:cs="Times New Roman"/>
          <w:sz w:val="28"/>
          <w:szCs w:val="28"/>
        </w:rPr>
        <w:t>тью, образами исламского Востока.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 xml:space="preserve">Два дня назад наступил благословенный для мусульман месяц Рамадан – месяц обязательного поста. Именно в этот месяц Всевышний ниспослал первые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айаты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Благородного Корана. Поздравляю всех вас с этим замечательным совпадением и хочу завершить выступление строками, написанными в подражание Корану пращуром Николая Сергеевича Данилевского – великим русским поэтом Александром Пушкиным: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С небесной книги список дан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Тебе, пророк, не для строптивых;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Спокойно возвещай Коран,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Не понуждая нечестивых!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>с уважением и добрыми молитвами,</w:t>
      </w:r>
    </w:p>
    <w:p w:rsidR="00EA1431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t xml:space="preserve">Ильдар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хазрат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Нуриманов</w:t>
      </w:r>
      <w:proofErr w:type="spellEnd"/>
    </w:p>
    <w:p w:rsidR="00742C83" w:rsidRPr="00EA1431" w:rsidRDefault="00EA1431" w:rsidP="00EA1431">
      <w:pPr>
        <w:jc w:val="both"/>
        <w:rPr>
          <w:rFonts w:ascii="Times New Roman" w:hAnsi="Times New Roman" w:cs="Times New Roman"/>
          <w:sz w:val="28"/>
          <w:szCs w:val="28"/>
        </w:rPr>
      </w:pPr>
      <w:r w:rsidRPr="00EA1431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председателя - руководитель аппарата Духовного управления мусульман Российской </w:t>
      </w:r>
      <w:proofErr w:type="spellStart"/>
      <w:r w:rsidRPr="00EA1431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EA1431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sectPr w:rsidR="00742C83" w:rsidRPr="00EA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1"/>
    <w:rsid w:val="00C7461C"/>
    <w:rsid w:val="00E216E0"/>
    <w:rsid w:val="00E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F3265-81C2-47E3-956B-39E8B3F2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2023-03-28T08:11:00Z</dcterms:created>
  <dcterms:modified xsi:type="dcterms:W3CDTF">2023-03-28T08:13:00Z</dcterms:modified>
</cp:coreProperties>
</file>